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6D4" w:rsidRDefault="004436D4" w:rsidP="004436D4">
      <w:pPr>
        <w:tabs>
          <w:tab w:val="right" w:pos="8640"/>
        </w:tabs>
        <w:jc w:val="center"/>
        <w:rPr>
          <w:sz w:val="24"/>
          <w:szCs w:val="24"/>
        </w:rPr>
      </w:pPr>
      <w:bookmarkStart w:id="0" w:name="_GoBack"/>
      <w:r>
        <w:rPr>
          <w:sz w:val="24"/>
          <w:szCs w:val="24"/>
        </w:rPr>
        <w:t>Summary of Upgrades</w:t>
      </w:r>
    </w:p>
    <w:p w:rsidR="004436D4" w:rsidRDefault="004436D4" w:rsidP="004436D4">
      <w:pPr>
        <w:tabs>
          <w:tab w:val="right" w:pos="8640"/>
        </w:tabs>
        <w:jc w:val="center"/>
        <w:rPr>
          <w:sz w:val="24"/>
          <w:szCs w:val="24"/>
        </w:rPr>
      </w:pPr>
      <w:proofErr w:type="gramStart"/>
      <w:r>
        <w:rPr>
          <w:sz w:val="24"/>
          <w:szCs w:val="24"/>
        </w:rPr>
        <w:t>for</w:t>
      </w:r>
      <w:proofErr w:type="gramEnd"/>
      <w:r>
        <w:rPr>
          <w:sz w:val="24"/>
          <w:szCs w:val="24"/>
        </w:rPr>
        <w:t xml:space="preserve"> the</w:t>
      </w:r>
    </w:p>
    <w:p w:rsidR="004436D4" w:rsidRDefault="004436D4" w:rsidP="004436D4">
      <w:pPr>
        <w:tabs>
          <w:tab w:val="right" w:pos="8640"/>
        </w:tabs>
        <w:jc w:val="center"/>
        <w:rPr>
          <w:sz w:val="24"/>
          <w:szCs w:val="24"/>
        </w:rPr>
      </w:pPr>
      <w:r>
        <w:rPr>
          <w:sz w:val="24"/>
          <w:szCs w:val="24"/>
        </w:rPr>
        <w:t>Clarksburg WWTP</w:t>
      </w:r>
    </w:p>
    <w:bookmarkEnd w:id="0"/>
    <w:p w:rsidR="004436D4" w:rsidRDefault="004436D4" w:rsidP="00A51FA0">
      <w:pPr>
        <w:tabs>
          <w:tab w:val="right" w:pos="8640"/>
        </w:tabs>
        <w:rPr>
          <w:sz w:val="24"/>
          <w:szCs w:val="24"/>
        </w:rPr>
      </w:pPr>
    </w:p>
    <w:p w:rsidR="00AF0593" w:rsidRDefault="00AF0593" w:rsidP="00A51FA0">
      <w:pPr>
        <w:tabs>
          <w:tab w:val="right" w:pos="8640"/>
        </w:tabs>
        <w:rPr>
          <w:sz w:val="24"/>
          <w:szCs w:val="24"/>
        </w:rPr>
      </w:pPr>
      <w:r>
        <w:rPr>
          <w:sz w:val="24"/>
          <w:szCs w:val="24"/>
        </w:rPr>
        <w:t xml:space="preserve">The Base Bid for the City of Clarksburg WWTP included upgrading the existing influent pump station building and replacing the existing slide gates, mechanical bar screens and raw sewage pumps. As part of the upgrade the existing </w:t>
      </w:r>
      <w:proofErr w:type="spellStart"/>
      <w:r>
        <w:rPr>
          <w:sz w:val="24"/>
          <w:szCs w:val="24"/>
        </w:rPr>
        <w:t>headworks</w:t>
      </w:r>
      <w:proofErr w:type="spellEnd"/>
      <w:r>
        <w:rPr>
          <w:sz w:val="24"/>
          <w:szCs w:val="24"/>
        </w:rPr>
        <w:t xml:space="preserve"> structure will be demolished and a new </w:t>
      </w:r>
      <w:proofErr w:type="spellStart"/>
      <w:r>
        <w:rPr>
          <w:sz w:val="24"/>
          <w:szCs w:val="24"/>
        </w:rPr>
        <w:t>headworks</w:t>
      </w:r>
      <w:proofErr w:type="spellEnd"/>
      <w:r>
        <w:rPr>
          <w:sz w:val="24"/>
          <w:szCs w:val="24"/>
        </w:rPr>
        <w:t xml:space="preserve"> building will be constructed to include all necessary screening</w:t>
      </w:r>
      <w:r w:rsidR="00514D6B">
        <w:rPr>
          <w:sz w:val="24"/>
          <w:szCs w:val="24"/>
        </w:rPr>
        <w:t>s</w:t>
      </w:r>
      <w:r>
        <w:rPr>
          <w:sz w:val="24"/>
          <w:szCs w:val="24"/>
        </w:rPr>
        <w:t>, grit removal and conveying e</w:t>
      </w:r>
      <w:r w:rsidR="00514D6B">
        <w:rPr>
          <w:sz w:val="24"/>
          <w:szCs w:val="24"/>
        </w:rPr>
        <w:t>quipment. The Base Bid also includes</w:t>
      </w:r>
      <w:r>
        <w:rPr>
          <w:sz w:val="24"/>
          <w:szCs w:val="24"/>
        </w:rPr>
        <w:t xml:space="preserve"> constructing a new primary clarif</w:t>
      </w:r>
      <w:r w:rsidR="00514D6B">
        <w:rPr>
          <w:sz w:val="24"/>
          <w:szCs w:val="24"/>
        </w:rPr>
        <w:t>ier and installing</w:t>
      </w:r>
      <w:r>
        <w:rPr>
          <w:sz w:val="24"/>
          <w:szCs w:val="24"/>
        </w:rPr>
        <w:t xml:space="preserve"> flow</w:t>
      </w:r>
      <w:r w:rsidR="00514D6B">
        <w:rPr>
          <w:sz w:val="24"/>
          <w:szCs w:val="24"/>
        </w:rPr>
        <w:t xml:space="preserve"> measurement and control equipment to route </w:t>
      </w:r>
      <w:proofErr w:type="spellStart"/>
      <w:r w:rsidR="00514D6B">
        <w:rPr>
          <w:sz w:val="24"/>
          <w:szCs w:val="24"/>
        </w:rPr>
        <w:t>stormwater</w:t>
      </w:r>
      <w:proofErr w:type="spellEnd"/>
      <w:r w:rsidR="00514D6B">
        <w:rPr>
          <w:sz w:val="24"/>
          <w:szCs w:val="24"/>
        </w:rPr>
        <w:t xml:space="preserve"> to a new </w:t>
      </w:r>
      <w:proofErr w:type="spellStart"/>
      <w:r w:rsidR="00514D6B">
        <w:rPr>
          <w:sz w:val="24"/>
          <w:szCs w:val="24"/>
        </w:rPr>
        <w:t>stormwater</w:t>
      </w:r>
      <w:proofErr w:type="spellEnd"/>
      <w:r w:rsidR="00514D6B">
        <w:rPr>
          <w:sz w:val="24"/>
          <w:szCs w:val="24"/>
        </w:rPr>
        <w:t xml:space="preserve"> diversion box. A new </w:t>
      </w:r>
      <w:proofErr w:type="spellStart"/>
      <w:r w:rsidR="00514D6B">
        <w:rPr>
          <w:sz w:val="24"/>
          <w:szCs w:val="24"/>
        </w:rPr>
        <w:t>dechlorination</w:t>
      </w:r>
      <w:proofErr w:type="spellEnd"/>
      <w:r w:rsidR="00514D6B">
        <w:rPr>
          <w:sz w:val="24"/>
          <w:szCs w:val="24"/>
        </w:rPr>
        <w:t xml:space="preserve"> basin will be constructed to house all chemical feed, flow measurement and </w:t>
      </w:r>
      <w:proofErr w:type="spellStart"/>
      <w:r w:rsidR="00514D6B">
        <w:rPr>
          <w:sz w:val="24"/>
          <w:szCs w:val="24"/>
        </w:rPr>
        <w:t>stormwater</w:t>
      </w:r>
      <w:proofErr w:type="spellEnd"/>
      <w:r w:rsidR="00514D6B">
        <w:rPr>
          <w:sz w:val="24"/>
          <w:szCs w:val="24"/>
        </w:rPr>
        <w:t xml:space="preserve"> pumping equipment. Additionally, the chlorination system will be upgraded with new control equipment that will allow more efficient chlorine and sulfur dioxide feeding for disinfection.  The Base Bid also includes replacing the three (3) existing aeration blowers that provide air to the six (6) existing aeration basins, replacing the existing emergency power generator, plant electrical and mechanical upgrades, and providing significant modifications to the plant control and SCADA system. </w:t>
      </w:r>
    </w:p>
    <w:p w:rsidR="00514D6B" w:rsidRDefault="00514D6B" w:rsidP="00A51FA0">
      <w:pPr>
        <w:tabs>
          <w:tab w:val="right" w:pos="8640"/>
        </w:tabs>
        <w:rPr>
          <w:sz w:val="24"/>
          <w:szCs w:val="24"/>
        </w:rPr>
      </w:pPr>
    </w:p>
    <w:p w:rsidR="00514D6B" w:rsidRDefault="00514D6B" w:rsidP="00A51FA0">
      <w:pPr>
        <w:tabs>
          <w:tab w:val="right" w:pos="8640"/>
        </w:tabs>
        <w:rPr>
          <w:sz w:val="24"/>
          <w:szCs w:val="24"/>
        </w:rPr>
      </w:pPr>
      <w:r>
        <w:rPr>
          <w:sz w:val="24"/>
          <w:szCs w:val="24"/>
        </w:rPr>
        <w:t>The Bid Form also included three (3) Additive Alternates to the project</w:t>
      </w:r>
      <w:r w:rsidR="0080283F">
        <w:rPr>
          <w:sz w:val="24"/>
          <w:szCs w:val="24"/>
        </w:rPr>
        <w:t xml:space="preserve"> including a new </w:t>
      </w:r>
      <w:proofErr w:type="spellStart"/>
      <w:r w:rsidR="0080283F">
        <w:rPr>
          <w:sz w:val="24"/>
          <w:szCs w:val="24"/>
        </w:rPr>
        <w:t>septage</w:t>
      </w:r>
      <w:proofErr w:type="spellEnd"/>
      <w:r w:rsidR="0080283F">
        <w:rPr>
          <w:sz w:val="24"/>
          <w:szCs w:val="24"/>
        </w:rPr>
        <w:t xml:space="preserve"> receiving station building with billing software and odor control equipment, refurbishment of an existing mechanical bar screen and modification to the existing chemical storage building access stairs. </w:t>
      </w:r>
    </w:p>
    <w:p w:rsidR="0080283F" w:rsidRDefault="0080283F" w:rsidP="00A51FA0">
      <w:pPr>
        <w:tabs>
          <w:tab w:val="right" w:pos="8640"/>
        </w:tabs>
        <w:rPr>
          <w:sz w:val="24"/>
          <w:szCs w:val="24"/>
        </w:rPr>
      </w:pPr>
    </w:p>
    <w:p w:rsidR="0080283F" w:rsidRDefault="0080283F" w:rsidP="00A51FA0">
      <w:pPr>
        <w:tabs>
          <w:tab w:val="right" w:pos="8640"/>
        </w:tabs>
        <w:rPr>
          <w:sz w:val="24"/>
          <w:szCs w:val="24"/>
        </w:rPr>
      </w:pPr>
      <w:r>
        <w:rPr>
          <w:sz w:val="24"/>
          <w:szCs w:val="24"/>
        </w:rPr>
        <w:t>Completion of this project will allow the City of Clarksburg to accept a total of 18 million gallons per day of raw sewage. All raw sewage will receive primary treatment by screening, grit removal and primary clarification. Following clarification, the new flow control equipment will allow 12 million gallons per day to receive secondary treatment by utilizing the existing aeration basins and secondary clarifiers. The remaining 6 million gallons per day will be routed</w:t>
      </w:r>
      <w:r w:rsidR="004436D4">
        <w:rPr>
          <w:sz w:val="24"/>
          <w:szCs w:val="24"/>
        </w:rPr>
        <w:t>,</w:t>
      </w:r>
      <w:r>
        <w:rPr>
          <w:sz w:val="24"/>
          <w:szCs w:val="24"/>
        </w:rPr>
        <w:t xml:space="preserve"> via the </w:t>
      </w:r>
      <w:proofErr w:type="spellStart"/>
      <w:r>
        <w:rPr>
          <w:sz w:val="24"/>
          <w:szCs w:val="24"/>
        </w:rPr>
        <w:t>stormwater</w:t>
      </w:r>
      <w:proofErr w:type="spellEnd"/>
      <w:r>
        <w:rPr>
          <w:sz w:val="24"/>
          <w:szCs w:val="24"/>
        </w:rPr>
        <w:t xml:space="preserve"> diversion box, to </w:t>
      </w:r>
      <w:r w:rsidR="004436D4">
        <w:rPr>
          <w:sz w:val="24"/>
          <w:szCs w:val="24"/>
        </w:rPr>
        <w:t>th</w:t>
      </w:r>
      <w:r>
        <w:rPr>
          <w:sz w:val="24"/>
          <w:szCs w:val="24"/>
        </w:rPr>
        <w:t xml:space="preserve">e chlorine contact tanks where it will be recombined with the 12 million gallons per day that received secondary treatment. The new </w:t>
      </w:r>
      <w:proofErr w:type="spellStart"/>
      <w:r>
        <w:rPr>
          <w:sz w:val="24"/>
          <w:szCs w:val="24"/>
        </w:rPr>
        <w:t>stormwater</w:t>
      </w:r>
      <w:proofErr w:type="spellEnd"/>
      <w:r>
        <w:rPr>
          <w:sz w:val="24"/>
          <w:szCs w:val="24"/>
        </w:rPr>
        <w:t xml:space="preserve"> pumping station will eliminate the existing hydraulic problem during </w:t>
      </w:r>
      <w:r w:rsidR="004436D4">
        <w:rPr>
          <w:sz w:val="24"/>
          <w:szCs w:val="24"/>
        </w:rPr>
        <w:t>periods of high water in the West Fork River</w:t>
      </w:r>
      <w:r>
        <w:rPr>
          <w:sz w:val="24"/>
          <w:szCs w:val="24"/>
        </w:rPr>
        <w:t xml:space="preserve"> by pumping treated and disinfected effluent over the floodwall. This will give the plant the capability to fully operate during </w:t>
      </w:r>
      <w:r w:rsidR="004436D4">
        <w:rPr>
          <w:sz w:val="24"/>
          <w:szCs w:val="24"/>
        </w:rPr>
        <w:t>periods of peak flow and storm events.</w:t>
      </w:r>
    </w:p>
    <w:p w:rsidR="00AF0593" w:rsidRDefault="00AF0593" w:rsidP="00A51FA0">
      <w:pPr>
        <w:tabs>
          <w:tab w:val="right" w:pos="8640"/>
        </w:tabs>
        <w:rPr>
          <w:sz w:val="24"/>
          <w:szCs w:val="24"/>
        </w:rPr>
      </w:pPr>
    </w:p>
    <w:sectPr w:rsidR="00AF0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C60"/>
    <w:rsid w:val="00122F3E"/>
    <w:rsid w:val="0037485D"/>
    <w:rsid w:val="004436D4"/>
    <w:rsid w:val="00514D6B"/>
    <w:rsid w:val="006142A3"/>
    <w:rsid w:val="007572D8"/>
    <w:rsid w:val="0080283F"/>
    <w:rsid w:val="009D33F0"/>
    <w:rsid w:val="00A51FA0"/>
    <w:rsid w:val="00AF0593"/>
    <w:rsid w:val="00B24A1F"/>
    <w:rsid w:val="00B82DD1"/>
    <w:rsid w:val="00E54C60"/>
    <w:rsid w:val="00EB3615"/>
    <w:rsid w:val="00EB58D3"/>
    <w:rsid w:val="00F8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C6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2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C6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2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L. Alden</dc:creator>
  <cp:lastModifiedBy>John Nardelli</cp:lastModifiedBy>
  <cp:revision>2</cp:revision>
  <dcterms:created xsi:type="dcterms:W3CDTF">2013-11-05T20:27:00Z</dcterms:created>
  <dcterms:modified xsi:type="dcterms:W3CDTF">2013-11-05T20:27:00Z</dcterms:modified>
</cp:coreProperties>
</file>